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AD6C" w14:textId="2E279CF1" w:rsidR="00C31810" w:rsidRDefault="00C31810" w:rsidP="00862F5C">
      <w:pPr>
        <w:pStyle w:val="BodyText2"/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tabs>
          <w:tab w:val="left" w:pos="8370"/>
        </w:tabs>
        <w:ind w:left="-180" w:right="-270"/>
        <w:rPr>
          <w:sz w:val="20"/>
        </w:rPr>
      </w:pPr>
      <w:r>
        <w:rPr>
          <w:sz w:val="20"/>
        </w:rPr>
        <w:tab/>
      </w:r>
      <w:r w:rsidR="00EF4510">
        <w:rPr>
          <w:sz w:val="20"/>
        </w:rPr>
        <w:fldChar w:fldCharType="begin"/>
      </w:r>
      <w:r w:rsidR="00EF4510">
        <w:rPr>
          <w:sz w:val="20"/>
        </w:rPr>
        <w:instrText xml:space="preserve"> DATE  \@ "d-MMM-yyyy" </w:instrText>
      </w:r>
      <w:r w:rsidR="00EF4510">
        <w:rPr>
          <w:sz w:val="20"/>
        </w:rPr>
        <w:fldChar w:fldCharType="separate"/>
      </w:r>
      <w:r w:rsidR="002A42F5">
        <w:rPr>
          <w:noProof/>
          <w:sz w:val="20"/>
        </w:rPr>
        <w:t>24-Apr-2023</w:t>
      </w:r>
      <w:r w:rsidR="00EF4510">
        <w:rPr>
          <w:sz w:val="20"/>
        </w:rPr>
        <w:fldChar w:fldCharType="end"/>
      </w:r>
    </w:p>
    <w:p w14:paraId="59C2C7A5" w14:textId="7EE93D28" w:rsidR="00EF4510" w:rsidRDefault="00BC4CA1" w:rsidP="009335A2">
      <w:pPr>
        <w:pStyle w:val="BodyTextIndent"/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rFonts w:ascii="Arial Black" w:hAnsi="Arial Black"/>
          <w:spacing w:val="-2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346A7B" wp14:editId="7410C24F">
            <wp:simplePos x="0" y="0"/>
            <wp:positionH relativeFrom="column">
              <wp:posOffset>-100484</wp:posOffset>
            </wp:positionH>
            <wp:positionV relativeFrom="paragraph">
              <wp:posOffset>189997</wp:posOffset>
            </wp:positionV>
            <wp:extent cx="638776" cy="105507"/>
            <wp:effectExtent l="0" t="0" r="952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2" cy="11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2F2C9" w14:textId="25A9EAF4" w:rsidR="00C31810" w:rsidRPr="009C7469" w:rsidRDefault="00BC4CA1" w:rsidP="009335A2">
      <w:pPr>
        <w:pStyle w:val="BodyTextIndent"/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  <w:r>
        <w:rPr>
          <w:rFonts w:ascii="Arial Black" w:hAnsi="Arial Black"/>
          <w:spacing w:val="-20"/>
          <w:sz w:val="20"/>
        </w:rPr>
        <w:t xml:space="preserve">                      </w:t>
      </w:r>
      <w:r w:rsidR="00C31810">
        <w:rPr>
          <w:rFonts w:ascii="Arial Black" w:hAnsi="Arial Black"/>
          <w:spacing w:val="-20"/>
          <w:sz w:val="20"/>
        </w:rPr>
        <w:t xml:space="preserve">  </w:t>
      </w:r>
      <w:r w:rsidR="00C20902">
        <w:rPr>
          <w:b/>
          <w:sz w:val="18"/>
          <w:szCs w:val="18"/>
        </w:rPr>
        <w:t xml:space="preserve">Enea </w:t>
      </w:r>
      <w:proofErr w:type="spellStart"/>
      <w:r w:rsidR="00C20902">
        <w:rPr>
          <w:b/>
          <w:sz w:val="18"/>
          <w:szCs w:val="18"/>
        </w:rPr>
        <w:t>Lottus</w:t>
      </w:r>
      <w:proofErr w:type="spellEnd"/>
      <w:r w:rsidR="00C31810" w:rsidRPr="009C7469">
        <w:rPr>
          <w:sz w:val="18"/>
          <w:szCs w:val="18"/>
        </w:rPr>
        <w:t xml:space="preserve"> </w:t>
      </w:r>
      <w:r w:rsidR="00C20902">
        <w:rPr>
          <w:sz w:val="18"/>
          <w:szCs w:val="18"/>
        </w:rPr>
        <w:t xml:space="preserve">table </w:t>
      </w:r>
      <w:r w:rsidR="00C31810" w:rsidRPr="009C7469">
        <w:rPr>
          <w:sz w:val="18"/>
          <w:szCs w:val="18"/>
        </w:rPr>
        <w:t>products have been designed, engineered, and manufactured, to me</w:t>
      </w:r>
      <w:r w:rsidR="009335A2" w:rsidRPr="009C7469">
        <w:rPr>
          <w:sz w:val="18"/>
          <w:szCs w:val="18"/>
        </w:rPr>
        <w:t xml:space="preserve">et or exceed all applicable </w:t>
      </w:r>
      <w:r w:rsidR="00C31810" w:rsidRPr="009C7469">
        <w:rPr>
          <w:b/>
          <w:sz w:val="18"/>
          <w:szCs w:val="18"/>
        </w:rPr>
        <w:t>ANSI</w:t>
      </w:r>
      <w:r w:rsidR="00C31810" w:rsidRPr="009C7469">
        <w:rPr>
          <w:sz w:val="18"/>
          <w:szCs w:val="18"/>
        </w:rPr>
        <w:t>/</w:t>
      </w:r>
      <w:r w:rsidR="00C31810" w:rsidRPr="009C7469">
        <w:rPr>
          <w:b/>
          <w:sz w:val="18"/>
          <w:szCs w:val="18"/>
        </w:rPr>
        <w:t>BIFMA (American National Standards for Office Furnishings)</w:t>
      </w:r>
      <w:r w:rsidR="00C31810" w:rsidRPr="009C7469">
        <w:rPr>
          <w:sz w:val="18"/>
          <w:szCs w:val="18"/>
        </w:rPr>
        <w:t xml:space="preserve"> requirements for safety and performance. </w:t>
      </w:r>
    </w:p>
    <w:p w14:paraId="3BD8C7E3" w14:textId="77777777" w:rsidR="00C31810" w:rsidRPr="009C7469" w:rsidRDefault="00C31810" w:rsidP="00C31810">
      <w:pPr>
        <w:pStyle w:val="BodyTextIndent"/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06791228" w14:textId="77777777" w:rsidR="0041103D" w:rsidRPr="009C7469" w:rsidRDefault="0041103D" w:rsidP="00C31810">
      <w:pPr>
        <w:pStyle w:val="BodyTextIndent"/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106F3D72" w14:textId="77777777" w:rsidR="00134F86" w:rsidRPr="009C7469" w:rsidRDefault="00134F86" w:rsidP="00134F86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  <w:r w:rsidRPr="009C7469">
        <w:rPr>
          <w:sz w:val="18"/>
          <w:szCs w:val="18"/>
        </w:rPr>
        <w:t xml:space="preserve">Samples representative of current production have been tested and found to </w:t>
      </w:r>
      <w:proofErr w:type="gramStart"/>
      <w:r w:rsidRPr="009C7469">
        <w:rPr>
          <w:sz w:val="18"/>
          <w:szCs w:val="18"/>
        </w:rPr>
        <w:t>be in compliance with</w:t>
      </w:r>
      <w:proofErr w:type="gramEnd"/>
      <w:r w:rsidRPr="009C7469">
        <w:rPr>
          <w:sz w:val="18"/>
          <w:szCs w:val="18"/>
        </w:rPr>
        <w:t xml:space="preserve"> the following ANSI/BIFMA Test Requirements:</w:t>
      </w:r>
    </w:p>
    <w:p w14:paraId="1694E89A" w14:textId="77777777" w:rsidR="00134F86" w:rsidRPr="009C7469" w:rsidRDefault="00134F86" w:rsidP="00134F86">
      <w:pPr>
        <w:pStyle w:val="BodyTextIndent"/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1B5059AC" w14:textId="77777777" w:rsidR="00130E23" w:rsidRDefault="00130E23" w:rsidP="00130E23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  <w:r>
        <w:rPr>
          <w:b/>
          <w:sz w:val="18"/>
          <w:szCs w:val="18"/>
        </w:rPr>
        <w:t>ANSI/BIFMA X5.5-2021</w:t>
      </w:r>
      <w:r>
        <w:rPr>
          <w:sz w:val="18"/>
          <w:szCs w:val="18"/>
        </w:rPr>
        <w:t xml:space="preserve"> – Desk/Table Products Tests </w:t>
      </w:r>
    </w:p>
    <w:p w14:paraId="335F90B3" w14:textId="77777777" w:rsidR="00130E23" w:rsidRDefault="00130E23" w:rsidP="00130E23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  <w:r>
        <w:rPr>
          <w:b/>
          <w:sz w:val="18"/>
          <w:szCs w:val="18"/>
        </w:rPr>
        <w:t>ANSI/BIFMA X6.5-2022</w:t>
      </w:r>
      <w:r>
        <w:rPr>
          <w:sz w:val="18"/>
          <w:szCs w:val="18"/>
        </w:rPr>
        <w:t xml:space="preserve"> – Home Office and Occasional-Use Desk, Table and Storage Products Tests</w:t>
      </w:r>
    </w:p>
    <w:p w14:paraId="7A9E3969" w14:textId="4767F046" w:rsidR="00C31810" w:rsidRDefault="00C31810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79798A43" w14:textId="46BA2E91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6F993ED3" w14:textId="650C0FCC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1AC6FBB9" w14:textId="5EB3B049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2E7ED6AF" w14:textId="52FEBC35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118725C8" w14:textId="08C12C0C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75C37949" w14:textId="6710D6CF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0C0DB59E" w14:textId="04FD2FE4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0022E7DE" w14:textId="5625DF4D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05F47AE6" w14:textId="0F1B76F7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2BAF980E" w14:textId="0A691F04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7DD78C54" w14:textId="512F7557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24B56A24" w14:textId="5EB5B141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7B5E0412" w14:textId="60CF113C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02D51DD1" w14:textId="44E5876F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3489831F" w14:textId="1A7805EB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0987D10E" w14:textId="3A6BC0E8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52D44E4F" w14:textId="35CD1839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18270F49" w14:textId="2D822F6C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76621C25" w14:textId="2CDEB672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770A08C1" w14:textId="56FED00B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0880209F" w14:textId="36703972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0A58A169" w14:textId="0534E834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59BCC910" w14:textId="3A7A512A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018896BF" w14:textId="700BD2BC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10A05CBA" w14:textId="73121645" w:rsidR="00C20902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2E4EE81D" w14:textId="77777777" w:rsidR="00C20902" w:rsidRPr="009C7469" w:rsidRDefault="00C20902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230D57B9" w14:textId="77777777" w:rsidR="00C31810" w:rsidRPr="009C7469" w:rsidRDefault="00C31810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51EB214F" w14:textId="19D721FD" w:rsidR="00C31810" w:rsidRPr="009C7469" w:rsidRDefault="00C31810" w:rsidP="00C31810">
      <w:pPr>
        <w:pStyle w:val="Heading6"/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rFonts w:ascii="Times New Roman" w:hAnsi="Times New Roman"/>
          <w:b w:val="0"/>
          <w:sz w:val="18"/>
          <w:szCs w:val="18"/>
        </w:rPr>
      </w:pPr>
      <w:r w:rsidRPr="009C7469">
        <w:rPr>
          <w:rFonts w:ascii="Times New Roman" w:hAnsi="Times New Roman"/>
          <w:b w:val="0"/>
          <w:sz w:val="18"/>
          <w:szCs w:val="18"/>
        </w:rPr>
        <w:t>Steelcase</w:t>
      </w:r>
      <w:r w:rsidR="00AF4754">
        <w:rPr>
          <w:rFonts w:ascii="Times New Roman" w:hAnsi="Times New Roman"/>
          <w:b w:val="0"/>
          <w:sz w:val="18"/>
          <w:szCs w:val="18"/>
        </w:rPr>
        <w:t>/Coalesse</w:t>
      </w:r>
      <w:r w:rsidRPr="009C7469">
        <w:rPr>
          <w:rFonts w:ascii="Times New Roman" w:hAnsi="Times New Roman"/>
          <w:b w:val="0"/>
          <w:sz w:val="18"/>
          <w:szCs w:val="18"/>
        </w:rPr>
        <w:t xml:space="preserve"> uses its own ISO 9001 registered and ISO 17025 accredited laboratories, and accredited independent laboratories, to verify compliance to the Standards and requirements listed. A list of accredited independent laboratories is available upon request.</w:t>
      </w:r>
    </w:p>
    <w:p w14:paraId="4469AA04" w14:textId="77777777" w:rsidR="00C31810" w:rsidRPr="009C7469" w:rsidRDefault="00C31810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24AC3EE3" w14:textId="77777777" w:rsidR="00C31810" w:rsidRPr="009C7469" w:rsidRDefault="00C31810" w:rsidP="0041103D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7EF53F5C" w14:textId="77777777" w:rsidR="00C31810" w:rsidRPr="009C7469" w:rsidRDefault="00C31810" w:rsidP="00C31810">
      <w:pPr>
        <w:pStyle w:val="Heading6"/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rFonts w:ascii="Times New Roman" w:hAnsi="Times New Roman"/>
          <w:b w:val="0"/>
          <w:sz w:val="18"/>
          <w:szCs w:val="18"/>
        </w:rPr>
      </w:pPr>
      <w:r w:rsidRPr="009C7469">
        <w:rPr>
          <w:rFonts w:ascii="Times New Roman" w:hAnsi="Times New Roman"/>
          <w:b w:val="0"/>
          <w:sz w:val="18"/>
          <w:szCs w:val="18"/>
        </w:rPr>
        <w:t>Sincerely,</w:t>
      </w:r>
    </w:p>
    <w:p w14:paraId="218CB5C5" w14:textId="77777777" w:rsidR="00C31810" w:rsidRPr="009C7469" w:rsidRDefault="00C31810" w:rsidP="00C31810">
      <w:pPr>
        <w:pStyle w:val="Heading6"/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rFonts w:ascii="Times New Roman" w:hAnsi="Times New Roman"/>
          <w:b w:val="0"/>
          <w:sz w:val="18"/>
          <w:szCs w:val="18"/>
        </w:rPr>
      </w:pPr>
      <w:r w:rsidRPr="009C7469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B37FDFE" wp14:editId="3E17E1A6">
            <wp:simplePos x="0" y="0"/>
            <wp:positionH relativeFrom="column">
              <wp:posOffset>-50800</wp:posOffset>
            </wp:positionH>
            <wp:positionV relativeFrom="paragraph">
              <wp:posOffset>39370</wp:posOffset>
            </wp:positionV>
            <wp:extent cx="1473835" cy="445135"/>
            <wp:effectExtent l="0" t="0" r="0" b="0"/>
            <wp:wrapNone/>
            <wp:docPr id="6" name="Picture 6" descr="Jeff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ffSi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5F818" w14:textId="77777777" w:rsidR="00C31810" w:rsidRPr="009C7469" w:rsidRDefault="00C31810" w:rsidP="00C31810">
      <w:pPr>
        <w:pStyle w:val="Heading6"/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rFonts w:ascii="Times New Roman" w:hAnsi="Times New Roman"/>
          <w:b w:val="0"/>
          <w:sz w:val="18"/>
          <w:szCs w:val="18"/>
        </w:rPr>
      </w:pPr>
    </w:p>
    <w:p w14:paraId="01AB8D09" w14:textId="77777777" w:rsidR="00C31810" w:rsidRPr="009C7469" w:rsidRDefault="00C31810" w:rsidP="00C31810">
      <w:pPr>
        <w:pStyle w:val="Heading6"/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tabs>
          <w:tab w:val="left" w:pos="2579"/>
        </w:tabs>
        <w:ind w:left="-180" w:right="-270"/>
        <w:rPr>
          <w:rFonts w:ascii="Times New Roman" w:hAnsi="Times New Roman"/>
          <w:b w:val="0"/>
          <w:sz w:val="18"/>
          <w:szCs w:val="18"/>
        </w:rPr>
      </w:pPr>
      <w:r w:rsidRPr="009C7469">
        <w:rPr>
          <w:rFonts w:ascii="Times New Roman" w:hAnsi="Times New Roman"/>
          <w:b w:val="0"/>
          <w:sz w:val="18"/>
          <w:szCs w:val="18"/>
        </w:rPr>
        <w:tab/>
      </w:r>
    </w:p>
    <w:p w14:paraId="2D4E3D5B" w14:textId="77777777" w:rsidR="00C31810" w:rsidRPr="009C7469" w:rsidRDefault="00C31810" w:rsidP="00C31810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2D94908C" w14:textId="77777777" w:rsidR="00C31810" w:rsidRPr="009C7469" w:rsidRDefault="00C31810" w:rsidP="00C31810">
      <w:pPr>
        <w:pStyle w:val="Heading6"/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rFonts w:ascii="Times New Roman" w:hAnsi="Times New Roman"/>
          <w:b w:val="0"/>
          <w:sz w:val="18"/>
          <w:szCs w:val="18"/>
        </w:rPr>
      </w:pPr>
      <w:r w:rsidRPr="009C7469">
        <w:rPr>
          <w:rFonts w:ascii="Times New Roman" w:hAnsi="Times New Roman"/>
          <w:b w:val="0"/>
          <w:sz w:val="18"/>
          <w:szCs w:val="18"/>
        </w:rPr>
        <w:t>Jeff Musculus – Director, Global Testing</w:t>
      </w:r>
    </w:p>
    <w:p w14:paraId="377A1617" w14:textId="59952A72" w:rsidR="00C31810" w:rsidRPr="009C7469" w:rsidRDefault="00C31810" w:rsidP="00C31810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  <w:r w:rsidRPr="009C7469">
        <w:rPr>
          <w:sz w:val="18"/>
          <w:szCs w:val="18"/>
        </w:rPr>
        <w:t xml:space="preserve">PH </w:t>
      </w:r>
      <w:r w:rsidR="00BE064D" w:rsidRPr="00484869">
        <w:rPr>
          <w:sz w:val="18"/>
          <w:szCs w:val="18"/>
        </w:rPr>
        <w:t>616-780-5344</w:t>
      </w:r>
      <w:r w:rsidRPr="009C7469">
        <w:rPr>
          <w:sz w:val="18"/>
          <w:szCs w:val="18"/>
        </w:rPr>
        <w:t xml:space="preserve">, Email  </w:t>
      </w:r>
      <w:hyperlink r:id="rId9" w:history="1">
        <w:r w:rsidRPr="009C7469">
          <w:rPr>
            <w:rStyle w:val="Hyperlink"/>
            <w:sz w:val="18"/>
            <w:szCs w:val="18"/>
          </w:rPr>
          <w:t>jmusculu@steelcase.com</w:t>
        </w:r>
      </w:hyperlink>
    </w:p>
    <w:p w14:paraId="61AE31EA" w14:textId="77777777" w:rsidR="00C31810" w:rsidRPr="009C7469" w:rsidRDefault="00C31810" w:rsidP="00C31810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</w:p>
    <w:p w14:paraId="72BDDBBC" w14:textId="77777777" w:rsidR="00C31810" w:rsidRPr="009C7469" w:rsidRDefault="00C31810" w:rsidP="00C31810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b/>
          <w:sz w:val="18"/>
          <w:szCs w:val="18"/>
        </w:rPr>
      </w:pPr>
      <w:r w:rsidRPr="009C7469">
        <w:rPr>
          <w:b/>
          <w:sz w:val="18"/>
          <w:szCs w:val="18"/>
        </w:rPr>
        <w:t>Note:</w:t>
      </w:r>
    </w:p>
    <w:p w14:paraId="78A3B38E" w14:textId="77777777" w:rsidR="00C31810" w:rsidRPr="009C7469" w:rsidRDefault="00C31810" w:rsidP="00C31810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  <w:rPr>
          <w:sz w:val="18"/>
          <w:szCs w:val="18"/>
        </w:rPr>
      </w:pPr>
      <w:r w:rsidRPr="009C7469">
        <w:rPr>
          <w:sz w:val="18"/>
          <w:szCs w:val="18"/>
        </w:rPr>
        <w:t>This document may be reproduced in full only.</w:t>
      </w:r>
    </w:p>
    <w:p w14:paraId="3B2C3CF5" w14:textId="77777777" w:rsidR="00C31810" w:rsidRDefault="00C31810" w:rsidP="00C31810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</w:pPr>
    </w:p>
    <w:p w14:paraId="2B2B4BE9" w14:textId="22A1DAF2" w:rsidR="00C31810" w:rsidRDefault="00C31810" w:rsidP="00C31810">
      <w:pPr>
        <w:pBdr>
          <w:top w:val="thinThickSmallGap" w:sz="12" w:space="10" w:color="auto"/>
          <w:left w:val="thinThickSmallGap" w:sz="12" w:space="15" w:color="auto"/>
          <w:bottom w:val="thickThinSmallGap" w:sz="12" w:space="5" w:color="auto"/>
          <w:right w:val="thickThinSmallGap" w:sz="12" w:space="15" w:color="auto"/>
        </w:pBdr>
        <w:ind w:left="-180" w:right="-270"/>
      </w:pPr>
      <w:r>
        <w:rPr>
          <w:sz w:val="16"/>
          <w:szCs w:val="16"/>
        </w:rPr>
        <w:t>Steelcase</w:t>
      </w:r>
      <w:r w:rsidR="00AF4754">
        <w:rPr>
          <w:sz w:val="16"/>
          <w:szCs w:val="16"/>
        </w:rPr>
        <w:t>/Coalesse</w:t>
      </w:r>
      <w:r>
        <w:rPr>
          <w:sz w:val="16"/>
          <w:szCs w:val="16"/>
        </w:rPr>
        <w:t xml:space="preserve"> products are designed and tested for code and standard compliance when installed and used as an integrated product solution in accordance with Steelcase</w:t>
      </w:r>
      <w:r w:rsidR="00AF4754">
        <w:rPr>
          <w:sz w:val="16"/>
          <w:szCs w:val="16"/>
        </w:rPr>
        <w:t>/Coalesse</w:t>
      </w:r>
      <w:r>
        <w:rPr>
          <w:sz w:val="16"/>
          <w:szCs w:val="16"/>
        </w:rPr>
        <w:t xml:space="preserve"> application guidelines and assembly directions. The use of unauthorized non-Steelcase</w:t>
      </w:r>
      <w:r w:rsidR="00AF4754">
        <w:rPr>
          <w:sz w:val="16"/>
          <w:szCs w:val="16"/>
        </w:rPr>
        <w:t>/Coalesse</w:t>
      </w:r>
      <w:r>
        <w:rPr>
          <w:sz w:val="16"/>
          <w:szCs w:val="16"/>
        </w:rPr>
        <w:t xml:space="preserve"> components, parts, or materials with integrated Steelcase product solutions VOIDS all Steelcase</w:t>
      </w:r>
      <w:r w:rsidR="00AF4754">
        <w:rPr>
          <w:sz w:val="16"/>
          <w:szCs w:val="16"/>
        </w:rPr>
        <w:t>/Coalesse</w:t>
      </w:r>
      <w:r>
        <w:rPr>
          <w:sz w:val="16"/>
          <w:szCs w:val="16"/>
        </w:rPr>
        <w:t xml:space="preserve"> claims of product compliance to BIFMA, UL, CSA, LEED, and / or any office furniture safety or performance standards, including all building, fire, and electrical codes. This exclusion includes but is not limited to the use of non-Steelcase</w:t>
      </w:r>
      <w:r w:rsidR="00AF4754">
        <w:rPr>
          <w:sz w:val="16"/>
          <w:szCs w:val="16"/>
        </w:rPr>
        <w:t>/Coalesse</w:t>
      </w:r>
      <w:r>
        <w:rPr>
          <w:sz w:val="16"/>
          <w:szCs w:val="16"/>
        </w:rPr>
        <w:t xml:space="preserve"> panel supported work surfaces, leg supports, panels, brackets, shelves, overhead bins, and other integral components. The use of non-Steelcase</w:t>
      </w:r>
      <w:r w:rsidR="00AF4754">
        <w:rPr>
          <w:sz w:val="16"/>
          <w:szCs w:val="16"/>
        </w:rPr>
        <w:t>/Coalesse</w:t>
      </w:r>
      <w:r>
        <w:rPr>
          <w:sz w:val="16"/>
          <w:szCs w:val="16"/>
        </w:rPr>
        <w:t xml:space="preserve"> components in an integrated product solution not designed, tested, or supported, by Steelcase</w:t>
      </w:r>
      <w:r w:rsidR="00AF4754">
        <w:rPr>
          <w:sz w:val="16"/>
          <w:szCs w:val="16"/>
        </w:rPr>
        <w:t>/Coalesse</w:t>
      </w:r>
      <w:r>
        <w:rPr>
          <w:sz w:val="16"/>
          <w:szCs w:val="16"/>
        </w:rPr>
        <w:t xml:space="preserve"> is an unauthorized modification of the original product which voids all Steelcase</w:t>
      </w:r>
      <w:r w:rsidR="00AF4754">
        <w:rPr>
          <w:sz w:val="16"/>
          <w:szCs w:val="16"/>
        </w:rPr>
        <w:t>/Coalesse</w:t>
      </w:r>
      <w:r>
        <w:rPr>
          <w:sz w:val="16"/>
          <w:szCs w:val="16"/>
        </w:rPr>
        <w:t xml:space="preserve"> warranties, expressed or implied.</w:t>
      </w:r>
    </w:p>
    <w:sectPr w:rsidR="00C31810" w:rsidSect="001572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1440" w:bottom="288" w:left="1440" w:header="0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D40B" w14:textId="77777777" w:rsidR="0003101F" w:rsidRDefault="0003101F">
      <w:r>
        <w:separator/>
      </w:r>
    </w:p>
  </w:endnote>
  <w:endnote w:type="continuationSeparator" w:id="0">
    <w:p w14:paraId="73A22670" w14:textId="77777777" w:rsidR="0003101F" w:rsidRDefault="0003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urday Sans ICG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88C4" w14:textId="77777777" w:rsidR="001F59E3" w:rsidRDefault="001F5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752F" w14:textId="77777777" w:rsidR="001F59E3" w:rsidRDefault="001F59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1490" w14:textId="77777777" w:rsidR="001F59E3" w:rsidRDefault="001F5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F66E" w14:textId="77777777" w:rsidR="0003101F" w:rsidRDefault="0003101F">
      <w:r>
        <w:separator/>
      </w:r>
    </w:p>
  </w:footnote>
  <w:footnote w:type="continuationSeparator" w:id="0">
    <w:p w14:paraId="17BB89F6" w14:textId="77777777" w:rsidR="0003101F" w:rsidRDefault="0003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495" w14:textId="77777777" w:rsidR="001F59E3" w:rsidRDefault="001F5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890"/>
      <w:gridCol w:w="7110"/>
      <w:gridCol w:w="1890"/>
    </w:tblGrid>
    <w:tr w:rsidR="00E55BEB" w14:paraId="19649978" w14:textId="77777777">
      <w:trPr>
        <w:cantSplit/>
        <w:trHeight w:val="1430"/>
      </w:trPr>
      <w:tc>
        <w:tcPr>
          <w:tcW w:w="1890" w:type="dxa"/>
        </w:tcPr>
        <w:p w14:paraId="3AEEDBEC" w14:textId="77777777" w:rsidR="00E55BEB" w:rsidRDefault="00E55BEB">
          <w:pPr>
            <w:jc w:val="center"/>
          </w:pPr>
        </w:p>
        <w:p w14:paraId="7877CD17" w14:textId="155B0135" w:rsidR="00E55BEB" w:rsidRDefault="001F59E3">
          <w:pPr>
            <w:jc w:val="center"/>
          </w:pPr>
          <w:r w:rsidRPr="001F59E3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1B1F485A" wp14:editId="12D3D475">
                <wp:simplePos x="0" y="0"/>
                <wp:positionH relativeFrom="column">
                  <wp:posOffset>-196878</wp:posOffset>
                </wp:positionH>
                <wp:positionV relativeFrom="paragraph">
                  <wp:posOffset>102152</wp:posOffset>
                </wp:positionV>
                <wp:extent cx="2002704" cy="919999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704" cy="919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703DBD3" w14:textId="73232B03" w:rsidR="00E55BEB" w:rsidRDefault="00E55BEB" w:rsidP="009F51DB">
          <w:pPr>
            <w:ind w:right="72"/>
            <w:jc w:val="right"/>
          </w:pPr>
        </w:p>
        <w:p w14:paraId="5A14F9DA" w14:textId="77777777" w:rsidR="00C108E1" w:rsidRDefault="00C108E1" w:rsidP="00603E11"/>
        <w:p w14:paraId="71C215FB" w14:textId="77777777" w:rsidR="00C108E1" w:rsidRDefault="00C108E1" w:rsidP="00603E11"/>
        <w:p w14:paraId="3DD22CB4" w14:textId="5F4A00D4" w:rsidR="00E55BEB" w:rsidRDefault="001F59E3" w:rsidP="00AB000F">
          <w:r w:rsidRPr="001F59E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06D1CD" wp14:editId="4A7A69B5">
                    <wp:simplePos x="0" y="0"/>
                    <wp:positionH relativeFrom="column">
                      <wp:posOffset>721332</wp:posOffset>
                    </wp:positionH>
                    <wp:positionV relativeFrom="paragraph">
                      <wp:posOffset>337737</wp:posOffset>
                    </wp:positionV>
                    <wp:extent cx="1828800" cy="1828800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292752" w14:textId="77777777" w:rsidR="001F59E3" w:rsidRPr="00C27EF8" w:rsidRDefault="001F59E3" w:rsidP="001F59E3">
                                <w:pPr>
                                  <w:jc w:val="center"/>
                                  <w:rPr>
                                    <w:color w:val="000000" w:themeColor="text1"/>
                                    <w:sz w:val="12"/>
                                    <w:szCs w:val="1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27EF8">
                                  <w:rPr>
                                    <w:color w:val="000000" w:themeColor="text1"/>
                                    <w:sz w:val="12"/>
                                    <w:szCs w:val="1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Certificate #L2132 Testing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06D1C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56.8pt;margin-top:26.6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gL7Tat0AAAAK&#10;AQAADwAAAAAAAAAAAAAAAABjBAAAZHJzL2Rvd25yZXYueG1sUEsFBgAAAAAEAAQA8wAAAG0FAAAA&#10;AA==&#10;" filled="f" stroked="f">
                    <v:textbox style="mso-fit-shape-to-text:t">
                      <w:txbxContent>
                        <w:p w14:paraId="6C292752" w14:textId="77777777" w:rsidR="001F59E3" w:rsidRPr="00C27EF8" w:rsidRDefault="001F59E3" w:rsidP="001F59E3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7EF8">
                            <w:rPr>
                              <w:color w:val="000000" w:themeColor="text1"/>
                              <w:sz w:val="12"/>
                              <w:szCs w:val="1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Certificate #L2132 Testing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110" w:type="dxa"/>
          <w:vAlign w:val="center"/>
        </w:tcPr>
        <w:p w14:paraId="4309CC3C" w14:textId="77777777" w:rsidR="00E55BEB" w:rsidRDefault="00E55BEB">
          <w:pPr>
            <w:pStyle w:val="Heading1"/>
            <w:jc w:val="center"/>
          </w:pPr>
        </w:p>
        <w:p w14:paraId="69ECE147" w14:textId="77777777" w:rsidR="00E55BEB" w:rsidRDefault="00BD67BD" w:rsidP="009F51DB">
          <w:pPr>
            <w:pStyle w:val="Heading1"/>
            <w:ind w:left="-918" w:right="-1548"/>
            <w:jc w:val="center"/>
          </w:pPr>
          <w:r>
            <w:rPr>
              <w:noProof/>
            </w:rPr>
            <w:drawing>
              <wp:inline distT="0" distB="0" distL="0" distR="0" wp14:anchorId="26D5BC63" wp14:editId="70A8D8BC">
                <wp:extent cx="1530096" cy="3505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_Core_Black_MED_R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096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8B4592" w14:textId="77777777" w:rsidR="009C6C11" w:rsidRPr="009C6C11" w:rsidRDefault="009C6C11" w:rsidP="009C6C11"/>
        <w:p w14:paraId="5CF8D7A4" w14:textId="77777777" w:rsidR="00E55BEB" w:rsidRPr="0058036D" w:rsidRDefault="00E55BEB" w:rsidP="009F51DB">
          <w:pPr>
            <w:pStyle w:val="Heading1"/>
            <w:ind w:left="-918" w:right="-1548"/>
            <w:jc w:val="center"/>
            <w:rPr>
              <w:rFonts w:ascii="Arial" w:hAnsi="Arial"/>
              <w:b/>
              <w:sz w:val="36"/>
              <w:szCs w:val="36"/>
            </w:rPr>
          </w:pPr>
          <w:r w:rsidRPr="0058036D">
            <w:rPr>
              <w:rFonts w:ascii="Arial" w:hAnsi="Arial"/>
              <w:b/>
              <w:sz w:val="36"/>
              <w:szCs w:val="36"/>
            </w:rPr>
            <w:t>Product Compliance Laboratory</w:t>
          </w:r>
        </w:p>
        <w:p w14:paraId="5175941B" w14:textId="77777777" w:rsidR="00E55BEB" w:rsidRPr="0058036D" w:rsidRDefault="00E55BEB" w:rsidP="009F51DB">
          <w:pPr>
            <w:pStyle w:val="Heading1"/>
            <w:ind w:left="-918" w:right="-1548"/>
            <w:jc w:val="center"/>
            <w:rPr>
              <w:rFonts w:ascii="Arial" w:hAnsi="Arial"/>
              <w:b/>
              <w:sz w:val="28"/>
              <w:szCs w:val="28"/>
            </w:rPr>
          </w:pPr>
          <w:r w:rsidRPr="0058036D">
            <w:rPr>
              <w:rFonts w:ascii="Arial" w:hAnsi="Arial"/>
              <w:b/>
              <w:sz w:val="28"/>
              <w:szCs w:val="28"/>
            </w:rPr>
            <w:t>Confirmation of Product Compliance</w:t>
          </w:r>
        </w:p>
      </w:tc>
      <w:tc>
        <w:tcPr>
          <w:tcW w:w="1890" w:type="dxa"/>
        </w:tcPr>
        <w:p w14:paraId="26BFAE5F" w14:textId="77777777" w:rsidR="00E55BEB" w:rsidRDefault="00E55BEB">
          <w:pPr>
            <w:jc w:val="center"/>
          </w:pPr>
        </w:p>
        <w:p w14:paraId="22912ED5" w14:textId="77777777" w:rsidR="00E55BEB" w:rsidRDefault="00E55BEB">
          <w:pPr>
            <w:jc w:val="center"/>
          </w:pPr>
        </w:p>
        <w:p w14:paraId="36BE5D53" w14:textId="77777777" w:rsidR="00E55BEB" w:rsidRDefault="00E55BEB">
          <w:pPr>
            <w:jc w:val="center"/>
          </w:pPr>
        </w:p>
        <w:p w14:paraId="400EF89E" w14:textId="7F45EFCF" w:rsidR="00E55BEB" w:rsidRDefault="0097582F" w:rsidP="00AB000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90DDC86" wp14:editId="5F167A62">
                <wp:simplePos x="0" y="0"/>
                <wp:positionH relativeFrom="column">
                  <wp:posOffset>146934</wp:posOffset>
                </wp:positionH>
                <wp:positionV relativeFrom="paragraph">
                  <wp:posOffset>131031</wp:posOffset>
                </wp:positionV>
                <wp:extent cx="1062990" cy="447040"/>
                <wp:effectExtent l="0" t="0" r="381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6062CA" w14:textId="77777777" w:rsidR="0058036D" w:rsidRPr="00A16CA8" w:rsidRDefault="0058036D" w:rsidP="00A16CA8">
    <w:pPr>
      <w:pStyle w:val="Header"/>
      <w:ind w:left="-45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B802" w14:textId="77777777" w:rsidR="001F59E3" w:rsidRDefault="001F5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2CDF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4CF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93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2A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423B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A68E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1E3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6A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5E9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F80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3707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DC781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584495">
    <w:abstractNumId w:val="10"/>
  </w:num>
  <w:num w:numId="2" w16cid:durableId="977422140">
    <w:abstractNumId w:val="11"/>
  </w:num>
  <w:num w:numId="3" w16cid:durableId="1783918347">
    <w:abstractNumId w:val="9"/>
  </w:num>
  <w:num w:numId="4" w16cid:durableId="1951475520">
    <w:abstractNumId w:val="7"/>
  </w:num>
  <w:num w:numId="5" w16cid:durableId="1954432454">
    <w:abstractNumId w:val="6"/>
  </w:num>
  <w:num w:numId="6" w16cid:durableId="1086733720">
    <w:abstractNumId w:val="5"/>
  </w:num>
  <w:num w:numId="7" w16cid:durableId="554243551">
    <w:abstractNumId w:val="4"/>
  </w:num>
  <w:num w:numId="8" w16cid:durableId="703795179">
    <w:abstractNumId w:val="8"/>
  </w:num>
  <w:num w:numId="9" w16cid:durableId="444426387">
    <w:abstractNumId w:val="3"/>
  </w:num>
  <w:num w:numId="10" w16cid:durableId="1405952397">
    <w:abstractNumId w:val="2"/>
  </w:num>
  <w:num w:numId="11" w16cid:durableId="508179018">
    <w:abstractNumId w:val="1"/>
  </w:num>
  <w:num w:numId="12" w16cid:durableId="26492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>
      <v:stroke weight="4.5pt" linestyle="thinThi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EF0"/>
    <w:rsid w:val="00016003"/>
    <w:rsid w:val="0003101F"/>
    <w:rsid w:val="0005129C"/>
    <w:rsid w:val="00090658"/>
    <w:rsid w:val="000C2786"/>
    <w:rsid w:val="000E3048"/>
    <w:rsid w:val="00105E6E"/>
    <w:rsid w:val="00130E23"/>
    <w:rsid w:val="00134F86"/>
    <w:rsid w:val="00155F33"/>
    <w:rsid w:val="0015727B"/>
    <w:rsid w:val="0015791B"/>
    <w:rsid w:val="00164512"/>
    <w:rsid w:val="001735AF"/>
    <w:rsid w:val="001D200F"/>
    <w:rsid w:val="001E0982"/>
    <w:rsid w:val="001F59E3"/>
    <w:rsid w:val="001F7D67"/>
    <w:rsid w:val="002223DB"/>
    <w:rsid w:val="00253D90"/>
    <w:rsid w:val="00264810"/>
    <w:rsid w:val="00264AD9"/>
    <w:rsid w:val="002715AB"/>
    <w:rsid w:val="00285388"/>
    <w:rsid w:val="002A42F5"/>
    <w:rsid w:val="002D1898"/>
    <w:rsid w:val="002E6FD7"/>
    <w:rsid w:val="00301DD0"/>
    <w:rsid w:val="00302C97"/>
    <w:rsid w:val="00324451"/>
    <w:rsid w:val="00331168"/>
    <w:rsid w:val="003763B8"/>
    <w:rsid w:val="003C4648"/>
    <w:rsid w:val="003C59A8"/>
    <w:rsid w:val="003D593C"/>
    <w:rsid w:val="003E1044"/>
    <w:rsid w:val="003F754F"/>
    <w:rsid w:val="00402724"/>
    <w:rsid w:val="0041103D"/>
    <w:rsid w:val="00425CEF"/>
    <w:rsid w:val="00442D97"/>
    <w:rsid w:val="00444DCB"/>
    <w:rsid w:val="00445F4A"/>
    <w:rsid w:val="00484869"/>
    <w:rsid w:val="004A767D"/>
    <w:rsid w:val="004C7B4C"/>
    <w:rsid w:val="004F18C8"/>
    <w:rsid w:val="00511987"/>
    <w:rsid w:val="005238FF"/>
    <w:rsid w:val="00532527"/>
    <w:rsid w:val="005356B3"/>
    <w:rsid w:val="0054146A"/>
    <w:rsid w:val="00542078"/>
    <w:rsid w:val="0057410D"/>
    <w:rsid w:val="0058036D"/>
    <w:rsid w:val="005919E9"/>
    <w:rsid w:val="00593E05"/>
    <w:rsid w:val="005B7F92"/>
    <w:rsid w:val="00603E11"/>
    <w:rsid w:val="00615DC0"/>
    <w:rsid w:val="00625609"/>
    <w:rsid w:val="00627FD1"/>
    <w:rsid w:val="00630E09"/>
    <w:rsid w:val="006324DB"/>
    <w:rsid w:val="00662B54"/>
    <w:rsid w:val="00667E7C"/>
    <w:rsid w:val="00672C48"/>
    <w:rsid w:val="00694E9C"/>
    <w:rsid w:val="00696F4A"/>
    <w:rsid w:val="006B358A"/>
    <w:rsid w:val="00703C9B"/>
    <w:rsid w:val="00711485"/>
    <w:rsid w:val="007211F4"/>
    <w:rsid w:val="007278A9"/>
    <w:rsid w:val="00781828"/>
    <w:rsid w:val="007B3D51"/>
    <w:rsid w:val="007B4CAB"/>
    <w:rsid w:val="007D5C8A"/>
    <w:rsid w:val="008066B9"/>
    <w:rsid w:val="00827C80"/>
    <w:rsid w:val="00862F5C"/>
    <w:rsid w:val="00871364"/>
    <w:rsid w:val="008872A0"/>
    <w:rsid w:val="008946CC"/>
    <w:rsid w:val="008A0EA2"/>
    <w:rsid w:val="008B7393"/>
    <w:rsid w:val="00905C91"/>
    <w:rsid w:val="009267A0"/>
    <w:rsid w:val="0092701D"/>
    <w:rsid w:val="009335A2"/>
    <w:rsid w:val="00951034"/>
    <w:rsid w:val="0097582F"/>
    <w:rsid w:val="009777B8"/>
    <w:rsid w:val="00997358"/>
    <w:rsid w:val="009A0CD6"/>
    <w:rsid w:val="009A39BD"/>
    <w:rsid w:val="009C6C11"/>
    <w:rsid w:val="009C7469"/>
    <w:rsid w:val="009E4058"/>
    <w:rsid w:val="009F51DB"/>
    <w:rsid w:val="00A05564"/>
    <w:rsid w:val="00A16CA8"/>
    <w:rsid w:val="00A6561A"/>
    <w:rsid w:val="00A7066E"/>
    <w:rsid w:val="00A77C6D"/>
    <w:rsid w:val="00A85E40"/>
    <w:rsid w:val="00AA1720"/>
    <w:rsid w:val="00AB000F"/>
    <w:rsid w:val="00AB174F"/>
    <w:rsid w:val="00AF2CDC"/>
    <w:rsid w:val="00AF4754"/>
    <w:rsid w:val="00B16BD7"/>
    <w:rsid w:val="00B344D6"/>
    <w:rsid w:val="00B4418A"/>
    <w:rsid w:val="00B44E2B"/>
    <w:rsid w:val="00BA3EF0"/>
    <w:rsid w:val="00BC2BCA"/>
    <w:rsid w:val="00BC4CA1"/>
    <w:rsid w:val="00BD1C2B"/>
    <w:rsid w:val="00BD3FF2"/>
    <w:rsid w:val="00BD67BD"/>
    <w:rsid w:val="00BE064D"/>
    <w:rsid w:val="00BE14A4"/>
    <w:rsid w:val="00BF0117"/>
    <w:rsid w:val="00C108E1"/>
    <w:rsid w:val="00C20902"/>
    <w:rsid w:val="00C27EF8"/>
    <w:rsid w:val="00C31810"/>
    <w:rsid w:val="00C33933"/>
    <w:rsid w:val="00C573E0"/>
    <w:rsid w:val="00C62FC5"/>
    <w:rsid w:val="00C63F33"/>
    <w:rsid w:val="00C872AF"/>
    <w:rsid w:val="00C95D0F"/>
    <w:rsid w:val="00CF6BF8"/>
    <w:rsid w:val="00D347AC"/>
    <w:rsid w:val="00D377D7"/>
    <w:rsid w:val="00D52C50"/>
    <w:rsid w:val="00D67099"/>
    <w:rsid w:val="00D86FF7"/>
    <w:rsid w:val="00D91DFA"/>
    <w:rsid w:val="00DC5EC4"/>
    <w:rsid w:val="00DD4DDA"/>
    <w:rsid w:val="00DE75C4"/>
    <w:rsid w:val="00E06E2D"/>
    <w:rsid w:val="00E24E74"/>
    <w:rsid w:val="00E47888"/>
    <w:rsid w:val="00E55BEB"/>
    <w:rsid w:val="00E848ED"/>
    <w:rsid w:val="00EF121A"/>
    <w:rsid w:val="00EF4510"/>
    <w:rsid w:val="00F72800"/>
    <w:rsid w:val="00F76579"/>
    <w:rsid w:val="00F87F5C"/>
    <w:rsid w:val="00F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weight="4.5pt" linestyle="thinThick"/>
    </o:shapedefaults>
    <o:shapelayout v:ext="edit">
      <o:idmap v:ext="edit" data="1"/>
    </o:shapelayout>
  </w:shapeDefaults>
  <w:decimalSymbol w:val="."/>
  <w:listSeparator w:val=","/>
  <w14:docId w14:val="18D0E36F"/>
  <w15:docId w15:val="{23FFBFC1-A9B9-4613-9C17-DDD34D16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aturday Sans ICG" w:hAnsi="Saturday Sans ICG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pBdr>
        <w:top w:val="thinThickSmallGap" w:sz="12" w:space="1" w:color="auto"/>
        <w:left w:val="thinThickSmallGap" w:sz="12" w:space="27" w:color="auto"/>
        <w:bottom w:val="thickThinSmallGap" w:sz="12" w:space="31" w:color="auto"/>
        <w:right w:val="thickThinSmallGap" w:sz="12" w:space="25" w:color="auto"/>
      </w:pBdr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thinThickSmallGap" w:sz="12" w:space="12" w:color="auto"/>
        <w:left w:val="thinThickSmallGap" w:sz="12" w:space="27" w:color="auto"/>
        <w:bottom w:val="thickThinSmallGap" w:sz="12" w:space="1" w:color="auto"/>
        <w:right w:val="thickThinSmallGap" w:sz="12" w:space="25" w:color="auto"/>
      </w:pBdr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Black" w:hAnsi="Arial Black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rPr>
      <w:sz w:val="22"/>
    </w:rPr>
  </w:style>
  <w:style w:type="paragraph" w:styleId="BodyTextIndent">
    <w:name w:val="Body Text Indent"/>
    <w:basedOn w:val="Normal"/>
    <w:link w:val="BodyTextIndentChar"/>
    <w:rPr>
      <w:sz w:val="22"/>
    </w:rPr>
  </w:style>
  <w:style w:type="paragraph" w:styleId="BalloonText">
    <w:name w:val="Balloon Text"/>
    <w:basedOn w:val="Normal"/>
    <w:link w:val="BalloonTextChar"/>
    <w:rsid w:val="00667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7E7C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link w:val="BodyText2"/>
    <w:rsid w:val="007B3D51"/>
    <w:rPr>
      <w:sz w:val="22"/>
    </w:rPr>
  </w:style>
  <w:style w:type="character" w:customStyle="1" w:styleId="BodyTextIndentChar">
    <w:name w:val="Body Text Indent Char"/>
    <w:link w:val="BodyTextIndent"/>
    <w:rsid w:val="007B3D51"/>
    <w:rPr>
      <w:sz w:val="22"/>
    </w:rPr>
  </w:style>
  <w:style w:type="character" w:customStyle="1" w:styleId="Heading6Char">
    <w:name w:val="Heading 6 Char"/>
    <w:link w:val="Heading6"/>
    <w:rsid w:val="00827C80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musculu@steelcase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Steelcase, Inc.</Company>
  <LinksUpToDate>false</LinksUpToDate>
  <CharactersWithSpaces>2076</CharactersWithSpaces>
  <SharedDoc>false</SharedDoc>
  <HLinks>
    <vt:vector size="6" baseType="variant">
      <vt:variant>
        <vt:i4>7471177</vt:i4>
      </vt:variant>
      <vt:variant>
        <vt:i4>3</vt:i4>
      </vt:variant>
      <vt:variant>
        <vt:i4>0</vt:i4>
      </vt:variant>
      <vt:variant>
        <vt:i4>5</vt:i4>
      </vt:variant>
      <vt:variant>
        <vt:lpwstr>mailto:jmusculu@steelcase.com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Casenet User</dc:creator>
  <cp:lastModifiedBy>DeVries, Timothy</cp:lastModifiedBy>
  <cp:revision>4</cp:revision>
  <cp:lastPrinted>2023-04-24T18:48:00Z</cp:lastPrinted>
  <dcterms:created xsi:type="dcterms:W3CDTF">2023-04-24T18:46:00Z</dcterms:created>
  <dcterms:modified xsi:type="dcterms:W3CDTF">2023-04-24T18:49:00Z</dcterms:modified>
</cp:coreProperties>
</file>